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70164">
      <w:pPr>
        <w:jc w:val="center"/>
        <w:rPr>
          <w:rFonts w:ascii="黑体" w:hAnsi="黑体" w:eastAsia="黑体"/>
          <w:sz w:val="48"/>
          <w:szCs w:val="48"/>
        </w:rPr>
      </w:pPr>
      <w:r>
        <w:rPr>
          <w:rFonts w:hint="eastAsia" w:ascii="黑体" w:hAnsi="黑体" w:eastAsia="黑体" w:cs="黑体"/>
          <w:sz w:val="48"/>
          <w:szCs w:val="48"/>
        </w:rPr>
        <w:t>个人信用报告查询流程</w:t>
      </w:r>
    </w:p>
    <w:p w14:paraId="47C53273">
      <w:pPr>
        <w:rPr>
          <w:rFonts w:ascii="仿宋_GB2312" w:hAnsi="黑体" w:eastAsia="仿宋_GB2312"/>
          <w:sz w:val="32"/>
          <w:szCs w:val="32"/>
        </w:rPr>
      </w:pPr>
    </w:p>
    <w:p w14:paraId="425CED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bookmarkStart w:id="0" w:name="_GoBack"/>
      <w:r>
        <w:rPr>
          <w:rFonts w:hint="eastAsia" w:ascii="仿宋_GB2312" w:hAnsi="黑体" w:eastAsia="仿宋_GB2312" w:cs="仿宋_GB2312"/>
          <w:b/>
          <w:bCs/>
          <w:sz w:val="32"/>
          <w:szCs w:val="32"/>
        </w:rPr>
        <w:t>一、事项名称</w:t>
      </w:r>
    </w:p>
    <w:p w14:paraId="2DCFA3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个人信用报告查询</w:t>
      </w:r>
    </w:p>
    <w:p w14:paraId="0B6123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r>
        <w:rPr>
          <w:rFonts w:hint="eastAsia" w:ascii="仿宋_GB2312" w:hAnsi="黑体" w:eastAsia="仿宋_GB2312" w:cs="仿宋_GB2312"/>
          <w:b/>
          <w:bCs/>
          <w:sz w:val="32"/>
          <w:szCs w:val="32"/>
        </w:rPr>
        <w:t>二、设定依据</w:t>
      </w:r>
    </w:p>
    <w:p w14:paraId="170E1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《征信业管理条例》</w:t>
      </w:r>
    </w:p>
    <w:p w14:paraId="680162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《中国人民银行征信中心关于印发企业及个人信用报告查询和异议处理业务规程的通知》</w:t>
      </w:r>
    </w:p>
    <w:p w14:paraId="47B860F0">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r>
        <w:rPr>
          <w:rFonts w:hint="eastAsia" w:ascii="仿宋_GB2312" w:hAnsi="黑体" w:eastAsia="仿宋_GB2312" w:cs="仿宋_GB2312"/>
          <w:b/>
          <w:bCs/>
          <w:sz w:val="32"/>
          <w:szCs w:val="32"/>
        </w:rPr>
        <w:t>三、申请条件</w:t>
      </w:r>
    </w:p>
    <w:p w14:paraId="75341B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个人可以亲自或委托代理人到征信中心甘肃省分中心各级查询网点现场查询本人的信用报告。</w:t>
      </w:r>
    </w:p>
    <w:p w14:paraId="1C91CAA1">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r>
        <w:rPr>
          <w:rFonts w:hint="eastAsia" w:ascii="仿宋_GB2312" w:hAnsi="黑体" w:eastAsia="仿宋_GB2312" w:cs="仿宋_GB2312"/>
          <w:b/>
          <w:bCs/>
          <w:sz w:val="32"/>
          <w:szCs w:val="32"/>
        </w:rPr>
        <w:t>四、办理材料</w:t>
      </w:r>
    </w:p>
    <w:p w14:paraId="68A464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个人向查询点查询信用报告的，应提供本人有效身份证件原件供查验，并留有效身份证件复印件备查。有效身份证件包括居民身份证、军官证、士兵证、护照、港澳居民来往内地通行证、台湾同胞来往内地通行证、外国人居留证等。</w:t>
      </w:r>
    </w:p>
    <w:p w14:paraId="772B6E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委托他人代理向查询点查询个人信用报告的，代理人应提供委托人和代理人的有效身份证件原件、授权委托公证证明供查验，并留委托人和代理人的有效身份证件复印件、授权委托公证证明原件备查。</w:t>
      </w:r>
    </w:p>
    <w:p w14:paraId="70F0A846">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r>
        <w:rPr>
          <w:rFonts w:hint="eastAsia" w:ascii="仿宋_GB2312" w:hAnsi="黑体" w:eastAsia="仿宋_GB2312" w:cs="仿宋_GB2312"/>
          <w:b/>
          <w:bCs/>
          <w:sz w:val="32"/>
          <w:szCs w:val="32"/>
        </w:rPr>
        <w:t>五、办理地点</w:t>
      </w:r>
    </w:p>
    <w:p w14:paraId="5EB3AC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p>
    <w:p w14:paraId="565A7E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兰州市城关区东岗西路</w:t>
      </w:r>
      <w:r>
        <w:rPr>
          <w:rFonts w:ascii="仿宋_GB2312" w:hAnsi="黑体" w:eastAsia="仿宋_GB2312" w:cs="仿宋_GB2312"/>
          <w:sz w:val="32"/>
          <w:szCs w:val="32"/>
        </w:rPr>
        <w:t>698</w:t>
      </w:r>
      <w:r>
        <w:rPr>
          <w:rFonts w:hint="eastAsia" w:ascii="仿宋_GB2312" w:hAnsi="黑体" w:eastAsia="仿宋_GB2312" w:cs="仿宋_GB2312"/>
          <w:sz w:val="32"/>
          <w:szCs w:val="32"/>
        </w:rPr>
        <w:t>号（中国人民银行</w:t>
      </w:r>
      <w:r>
        <w:rPr>
          <w:rFonts w:hint="eastAsia" w:ascii="仿宋_GB2312" w:hAnsi="黑体" w:eastAsia="仿宋_GB2312" w:cs="仿宋_GB2312"/>
          <w:sz w:val="32"/>
          <w:szCs w:val="32"/>
          <w:lang w:eastAsia="zh-CN"/>
        </w:rPr>
        <w:t>甘肃省分行</w:t>
      </w:r>
      <w:r>
        <w:rPr>
          <w:rFonts w:hint="eastAsia" w:ascii="仿宋_GB2312" w:hAnsi="黑体" w:eastAsia="仿宋_GB2312" w:cs="仿宋_GB2312"/>
          <w:sz w:val="32"/>
          <w:szCs w:val="32"/>
        </w:rPr>
        <w:t>一楼服务大厅）。</w:t>
      </w:r>
    </w:p>
    <w:p w14:paraId="6960102D">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r>
        <w:rPr>
          <w:rFonts w:hint="eastAsia" w:ascii="仿宋_GB2312" w:hAnsi="黑体" w:eastAsia="仿宋_GB2312" w:cs="仿宋_GB2312"/>
          <w:b/>
          <w:bCs/>
          <w:sz w:val="32"/>
          <w:szCs w:val="32"/>
        </w:rPr>
        <w:t>六、办理时间</w:t>
      </w:r>
    </w:p>
    <w:p w14:paraId="6E9678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周一至周五上午：</w:t>
      </w:r>
      <w:r>
        <w:rPr>
          <w:rFonts w:ascii="仿宋_GB2312" w:hAnsi="黑体" w:eastAsia="仿宋_GB2312" w:cs="仿宋_GB2312"/>
          <w:sz w:val="32"/>
          <w:szCs w:val="32"/>
        </w:rPr>
        <w:t>8:30-12</w:t>
      </w:r>
      <w:r>
        <w:rPr>
          <w:rFonts w:hint="eastAsia" w:ascii="仿宋_GB2312" w:hAnsi="黑体" w:eastAsia="仿宋_GB2312" w:cs="仿宋_GB2312"/>
          <w:sz w:val="32"/>
          <w:szCs w:val="32"/>
        </w:rPr>
        <w:t>：</w:t>
      </w:r>
      <w:r>
        <w:rPr>
          <w:rFonts w:ascii="仿宋_GB2312" w:hAnsi="黑体" w:eastAsia="仿宋_GB2312" w:cs="仿宋_GB2312"/>
          <w:sz w:val="32"/>
          <w:szCs w:val="32"/>
        </w:rPr>
        <w:t>00</w:t>
      </w:r>
      <w:r>
        <w:rPr>
          <w:rFonts w:hint="eastAsia" w:ascii="仿宋_GB2312" w:hAnsi="黑体" w:eastAsia="仿宋_GB2312" w:cs="仿宋_GB2312"/>
          <w:sz w:val="32"/>
          <w:szCs w:val="32"/>
        </w:rPr>
        <w:t>，下午</w:t>
      </w:r>
      <w:r>
        <w:rPr>
          <w:rFonts w:ascii="仿宋_GB2312" w:hAnsi="黑体" w:eastAsia="仿宋_GB2312" w:cs="仿宋_GB2312"/>
          <w:sz w:val="32"/>
          <w:szCs w:val="32"/>
        </w:rPr>
        <w:t>13:30-17</w:t>
      </w:r>
      <w:r>
        <w:rPr>
          <w:rFonts w:hint="eastAsia" w:ascii="仿宋_GB2312" w:hAnsi="黑体" w:eastAsia="仿宋_GB2312" w:cs="仿宋_GB2312"/>
          <w:sz w:val="32"/>
          <w:szCs w:val="32"/>
        </w:rPr>
        <w:t>：</w:t>
      </w:r>
      <w:r>
        <w:rPr>
          <w:rFonts w:ascii="仿宋_GB2312" w:hAnsi="黑体" w:eastAsia="仿宋_GB2312" w:cs="仿宋_GB2312"/>
          <w:sz w:val="32"/>
          <w:szCs w:val="32"/>
        </w:rPr>
        <w:t>00</w:t>
      </w:r>
    </w:p>
    <w:p w14:paraId="3A3BF7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（节假日除外）。</w:t>
      </w:r>
    </w:p>
    <w:p w14:paraId="1B09CC00">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r>
        <w:rPr>
          <w:rFonts w:hint="eastAsia" w:ascii="仿宋_GB2312" w:hAnsi="黑体" w:eastAsia="仿宋_GB2312" w:cs="仿宋_GB2312"/>
          <w:b/>
          <w:bCs/>
          <w:sz w:val="32"/>
          <w:szCs w:val="32"/>
        </w:rPr>
        <w:t>七、联系电话</w:t>
      </w:r>
    </w:p>
    <w:p w14:paraId="63A86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ascii="仿宋_GB2312" w:hAnsi="黑体" w:eastAsia="仿宋_GB2312" w:cs="仿宋_GB2312"/>
          <w:sz w:val="32"/>
          <w:szCs w:val="32"/>
        </w:rPr>
        <w:t>0931-8800569</w:t>
      </w:r>
    </w:p>
    <w:p w14:paraId="3A1CD196">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黑体" w:eastAsia="仿宋_GB2312"/>
          <w:b/>
          <w:bCs/>
          <w:sz w:val="32"/>
          <w:szCs w:val="32"/>
        </w:rPr>
      </w:pPr>
      <w:r>
        <w:rPr>
          <w:rFonts w:hint="eastAsia" w:ascii="仿宋_GB2312" w:hAnsi="黑体" w:eastAsia="仿宋_GB2312" w:cs="仿宋_GB2312"/>
          <w:b/>
          <w:bCs/>
          <w:sz w:val="32"/>
          <w:szCs w:val="32"/>
        </w:rPr>
        <w:t>八、查询流程</w:t>
      </w:r>
    </w:p>
    <w:p w14:paraId="1A6E80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（一）征信中心甘肃省分中心查询人员对查询申请人提供的查询申请相关材料进行审核。</w:t>
      </w:r>
    </w:p>
    <w:p w14:paraId="2EA10E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（二）对于符合规定的，查询人员向申请人本人反馈个人信用报告结果。</w:t>
      </w:r>
    </w:p>
    <w:p w14:paraId="675D65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r>
        <w:rPr>
          <w:rFonts w:hint="eastAsia" w:ascii="仿宋_GB2312" w:hAnsi="黑体" w:eastAsia="仿宋_GB2312" w:cs="仿宋_GB2312"/>
          <w:sz w:val="32"/>
          <w:szCs w:val="32"/>
        </w:rPr>
        <w:t>（三）对于不符合规定的，查询人员告知申请人不予查询的原因。</w:t>
      </w:r>
    </w:p>
    <w:p w14:paraId="047D3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黑体" w:eastAsia="仿宋_GB2312"/>
          <w:sz w:val="32"/>
          <w:szCs w:val="32"/>
        </w:rPr>
      </w:pPr>
    </w:p>
    <w:bookmarkEnd w:id="0"/>
    <w:p w14:paraId="205219A2">
      <w:pPr>
        <w:ind w:firstLine="640" w:firstLineChars="200"/>
        <w:rPr>
          <w:rFonts w:ascii="仿宋_GB2312" w:hAnsi="黑体" w:eastAsia="仿宋_GB2312"/>
          <w:sz w:val="32"/>
          <w:szCs w:val="32"/>
        </w:rPr>
      </w:pPr>
    </w:p>
    <w:p w14:paraId="06F1F29A">
      <w:pPr>
        <w:ind w:firstLine="640" w:firstLineChars="200"/>
        <w:rPr>
          <w:rFonts w:ascii="仿宋_GB2312" w:hAnsi="黑体" w:eastAsia="仿宋_GB2312"/>
          <w:sz w:val="32"/>
          <w:szCs w:val="32"/>
        </w:rPr>
      </w:pPr>
    </w:p>
    <w:p w14:paraId="774B5AE3">
      <w:pPr>
        <w:ind w:firstLine="640" w:firstLineChars="200"/>
        <w:rPr>
          <w:rFonts w:ascii="仿宋_GB2312" w:hAnsi="黑体" w:eastAsia="仿宋_GB2312"/>
          <w:sz w:val="32"/>
          <w:szCs w:val="32"/>
        </w:rPr>
      </w:pPr>
    </w:p>
    <w:p w14:paraId="61913964">
      <w:pPr>
        <w:ind w:firstLine="640" w:firstLineChars="200"/>
        <w:rPr>
          <w:rFonts w:ascii="仿宋_GB2312" w:hAnsi="黑体" w:eastAsia="仿宋_GB2312"/>
          <w:sz w:val="32"/>
          <w:szCs w:val="32"/>
        </w:rPr>
      </w:pPr>
    </w:p>
    <w:p w14:paraId="61900BEB">
      <w:pPr>
        <w:ind w:firstLine="640" w:firstLineChars="200"/>
        <w:rPr>
          <w:rFonts w:ascii="仿宋_GB2312" w:hAnsi="黑体" w:eastAsia="仿宋_GB2312"/>
          <w:sz w:val="32"/>
          <w:szCs w:val="32"/>
        </w:rPr>
      </w:pPr>
    </w:p>
    <w:p w14:paraId="0C389EE8">
      <w:pPr>
        <w:widowControl/>
        <w:jc w:val="center"/>
        <w:rPr>
          <w:rFonts w:ascii="仿宋_GB2312" w:hAnsi="宋体" w:eastAsia="仿宋_GB2312"/>
          <w:vanish/>
          <w:kern w:val="0"/>
          <w:sz w:val="30"/>
          <w:szCs w:val="30"/>
        </w:rPr>
      </w:pPr>
    </w:p>
    <w:p w14:paraId="7034195D">
      <w:pPr>
        <w:rPr>
          <w:rFonts w:ascii="仿宋_GB2312" w:hAnsi="黑体"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细圆简">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04D"/>
    <w:rsid w:val="000079C2"/>
    <w:rsid w:val="00013E8B"/>
    <w:rsid w:val="00015D26"/>
    <w:rsid w:val="00092F6C"/>
    <w:rsid w:val="000A525A"/>
    <w:rsid w:val="0015527C"/>
    <w:rsid w:val="00171AD8"/>
    <w:rsid w:val="0022405D"/>
    <w:rsid w:val="002D4AE8"/>
    <w:rsid w:val="00330751"/>
    <w:rsid w:val="003A3ABE"/>
    <w:rsid w:val="00404584"/>
    <w:rsid w:val="0046049B"/>
    <w:rsid w:val="00461A7F"/>
    <w:rsid w:val="005319A4"/>
    <w:rsid w:val="006050A5"/>
    <w:rsid w:val="006D169A"/>
    <w:rsid w:val="006F2998"/>
    <w:rsid w:val="006F4356"/>
    <w:rsid w:val="00743D53"/>
    <w:rsid w:val="007F048E"/>
    <w:rsid w:val="0085745D"/>
    <w:rsid w:val="0089404D"/>
    <w:rsid w:val="008B23E9"/>
    <w:rsid w:val="008F2A90"/>
    <w:rsid w:val="00977A99"/>
    <w:rsid w:val="009944ED"/>
    <w:rsid w:val="009A6DA8"/>
    <w:rsid w:val="009C09DD"/>
    <w:rsid w:val="009E2308"/>
    <w:rsid w:val="00A4302B"/>
    <w:rsid w:val="00A9657A"/>
    <w:rsid w:val="00AE2E75"/>
    <w:rsid w:val="00B016AE"/>
    <w:rsid w:val="00B94E44"/>
    <w:rsid w:val="00BA3603"/>
    <w:rsid w:val="00BD001A"/>
    <w:rsid w:val="00C07904"/>
    <w:rsid w:val="00C56AC4"/>
    <w:rsid w:val="00D1016B"/>
    <w:rsid w:val="00D61D29"/>
    <w:rsid w:val="00D9192B"/>
    <w:rsid w:val="00E010CB"/>
    <w:rsid w:val="00EE0E62"/>
    <w:rsid w:val="00F428DB"/>
    <w:rsid w:val="00F827DB"/>
    <w:rsid w:val="00FA4D08"/>
    <w:rsid w:val="00FE490E"/>
    <w:rsid w:val="136A475A"/>
    <w:rsid w:val="27054714"/>
    <w:rsid w:val="29CB64D6"/>
    <w:rsid w:val="2A9632EB"/>
    <w:rsid w:val="2C8B4493"/>
    <w:rsid w:val="2D0467D0"/>
    <w:rsid w:val="311B26C3"/>
    <w:rsid w:val="36306DF5"/>
    <w:rsid w:val="42810A28"/>
    <w:rsid w:val="42C20377"/>
    <w:rsid w:val="49ED2371"/>
    <w:rsid w:val="4F3E534C"/>
    <w:rsid w:val="586F4122"/>
    <w:rsid w:val="6072134A"/>
    <w:rsid w:val="646F08D5"/>
    <w:rsid w:val="65393821"/>
    <w:rsid w:val="699C0552"/>
    <w:rsid w:val="72C738D1"/>
    <w:rsid w:val="7DA821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9"/>
    <w:uiPriority w:val="99"/>
    <w:pPr>
      <w:spacing w:after="120"/>
      <w:ind w:left="420" w:leftChars="200"/>
    </w:pPr>
    <w:rPr>
      <w:sz w:val="16"/>
      <w:szCs w:val="16"/>
    </w:rPr>
  </w:style>
  <w:style w:type="character" w:customStyle="1" w:styleId="7">
    <w:name w:val="Footer Char"/>
    <w:basedOn w:val="6"/>
    <w:link w:val="2"/>
    <w:semiHidden/>
    <w:qFormat/>
    <w:locked/>
    <w:uiPriority w:val="99"/>
    <w:rPr>
      <w:rFonts w:ascii="Times New Roman" w:hAnsi="Times New Roman" w:eastAsia="宋体" w:cs="Times New Roman"/>
      <w:sz w:val="18"/>
      <w:szCs w:val="18"/>
    </w:rPr>
  </w:style>
  <w:style w:type="character" w:customStyle="1" w:styleId="8">
    <w:name w:val="Header Char"/>
    <w:basedOn w:val="6"/>
    <w:link w:val="3"/>
    <w:semiHidden/>
    <w:locked/>
    <w:uiPriority w:val="99"/>
    <w:rPr>
      <w:rFonts w:ascii="Times New Roman" w:hAnsi="Times New Roman" w:eastAsia="宋体" w:cs="Times New Roman"/>
      <w:sz w:val="18"/>
      <w:szCs w:val="18"/>
    </w:rPr>
  </w:style>
  <w:style w:type="character" w:customStyle="1" w:styleId="9">
    <w:name w:val="Body Text Indent 3 Char"/>
    <w:basedOn w:val="6"/>
    <w:link w:val="4"/>
    <w:locked/>
    <w:uiPriority w:val="99"/>
    <w:rPr>
      <w:rFonts w:ascii="Times New Roman" w:hAnsi="Times New Roman" w:eastAsia="宋体" w:cs="Times New Roman"/>
      <w:sz w:val="16"/>
      <w:szCs w:val="16"/>
    </w:rPr>
  </w:style>
  <w:style w:type="paragraph" w:customStyle="1" w:styleId="10">
    <w:name w:val="4-解答问题(汉仪细圆简)"/>
    <w:basedOn w:val="1"/>
    <w:qFormat/>
    <w:uiPriority w:val="99"/>
    <w:pPr>
      <w:suppressAutoHyphens/>
      <w:autoSpaceDE w:val="0"/>
      <w:autoSpaceDN w:val="0"/>
      <w:adjustRightInd w:val="0"/>
      <w:spacing w:line="420" w:lineRule="atLeast"/>
      <w:ind w:firstLine="454"/>
      <w:textAlignment w:val="center"/>
    </w:pPr>
    <w:rPr>
      <w:rFonts w:ascii="汉仪细圆简" w:eastAsia="汉仪细圆简" w:cs="汉仪细圆简"/>
      <w:color w:val="000000"/>
      <w:spacing w:val="11"/>
      <w:kern w:val="0"/>
      <w:u w:color="F2970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Pages>
  <Words>503</Words>
  <Characters>531</Characters>
  <Lines>0</Lines>
  <Paragraphs>0</Paragraphs>
  <TotalTime>105</TotalTime>
  <ScaleCrop>false</ScaleCrop>
  <LinksUpToDate>false</LinksUpToDate>
  <CharactersWithSpaces>531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2019-07-03T07:26:00Z</dcterms:created>
  <dc:creator>高品</dc:creator>
  <cp:lastModifiedBy>李奇（王晓君）</cp:lastModifiedBy>
  <dcterms:modified xsi:type="dcterms:W3CDTF">2025-05-30T09:21:26Z</dcterms:modified>
  <dc:title>企业信用报告查询提交资料及流程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8268A5167D7F4826882440D5C5B22F87</vt:lpwstr>
  </property>
  <property fmtid="{D5CDD505-2E9C-101B-9397-08002B2CF9AE}" pid="4" name="KSOTemplateDocerSaveRecord">
    <vt:lpwstr>eyJoZGlkIjoiZmEwNGViOTgyOGVhODcwMzViZmM1YjcyNTNlZmZjYjEiLCJ1c2VySWQiOiIxMTQxMTA2MjQ0In0=</vt:lpwstr>
  </property>
</Properties>
</file>